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8"/>
          <w:szCs w:val="36"/>
          <w:lang w:eastAsia="pl-PL"/>
        </w:rPr>
      </w:pPr>
      <w:r w:rsidRPr="00B556F6">
        <w:rPr>
          <w:rFonts w:eastAsia="Times New Roman" w:cs="Times New Roman"/>
          <w:b/>
          <w:bCs/>
          <w:sz w:val="28"/>
          <w:szCs w:val="36"/>
          <w:lang w:eastAsia="pl-PL"/>
        </w:rPr>
        <w:t>Polityka prywat</w:t>
      </w:r>
      <w:r w:rsidR="009F4BB9" w:rsidRPr="002529C1">
        <w:rPr>
          <w:rFonts w:eastAsia="Times New Roman" w:cs="Times New Roman"/>
          <w:b/>
          <w:bCs/>
          <w:sz w:val="28"/>
          <w:szCs w:val="36"/>
          <w:lang w:eastAsia="pl-PL"/>
        </w:rPr>
        <w:t xml:space="preserve">ności i wykorzystywania plików </w:t>
      </w:r>
      <w:proofErr w:type="spellStart"/>
      <w:r w:rsidR="009F4BB9" w:rsidRPr="002529C1">
        <w:rPr>
          <w:rFonts w:eastAsia="Times New Roman" w:cs="Times New Roman"/>
          <w:b/>
          <w:bCs/>
          <w:sz w:val="28"/>
          <w:szCs w:val="36"/>
          <w:lang w:eastAsia="pl-PL"/>
        </w:rPr>
        <w:t>c</w:t>
      </w:r>
      <w:r w:rsidRPr="00B556F6">
        <w:rPr>
          <w:rFonts w:eastAsia="Times New Roman" w:cs="Times New Roman"/>
          <w:b/>
          <w:bCs/>
          <w:sz w:val="28"/>
          <w:szCs w:val="36"/>
          <w:lang w:eastAsia="pl-PL"/>
        </w:rPr>
        <w:t>ookies</w:t>
      </w:r>
      <w:proofErr w:type="spellEnd"/>
      <w:r w:rsidRPr="00B556F6">
        <w:rPr>
          <w:rFonts w:eastAsia="Times New Roman" w:cs="Times New Roman"/>
          <w:b/>
          <w:bCs/>
          <w:sz w:val="28"/>
          <w:szCs w:val="36"/>
          <w:lang w:eastAsia="pl-PL"/>
        </w:rPr>
        <w:t xml:space="preserve"> w serwisie internetowym </w:t>
      </w:r>
      <w:r w:rsidR="0090797D">
        <w:rPr>
          <w:rFonts w:eastAsia="Times New Roman" w:cs="Times New Roman"/>
          <w:b/>
          <w:bCs/>
          <w:sz w:val="28"/>
          <w:szCs w:val="36"/>
          <w:lang w:eastAsia="pl-PL"/>
        </w:rPr>
        <w:t>mp2.lubaczow.pl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Informacje ogólne</w:t>
      </w:r>
    </w:p>
    <w:p w:rsidR="00B556F6" w:rsidRPr="003E627A" w:rsidRDefault="0090797D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 xml:space="preserve">Miejskie Przedszkole nr 2 </w:t>
      </w:r>
      <w:r w:rsidR="00EB5606" w:rsidRPr="003E627A">
        <w:rPr>
          <w:rFonts w:eastAsia="Times New Roman" w:cs="Times New Roman"/>
          <w:sz w:val="20"/>
          <w:szCs w:val="24"/>
          <w:lang w:eastAsia="pl-PL"/>
        </w:rPr>
        <w:t>w Lubaczowie</w:t>
      </w:r>
      <w:r w:rsidR="00B556F6" w:rsidRPr="00B556F6">
        <w:rPr>
          <w:rFonts w:eastAsia="Times New Roman" w:cs="Times New Roman"/>
          <w:sz w:val="20"/>
          <w:szCs w:val="24"/>
          <w:lang w:eastAsia="pl-PL"/>
        </w:rPr>
        <w:t xml:space="preserve"> przywiązuje szczególną wagę do poszanowania prywatności użytkowników odwiedzających </w:t>
      </w:r>
      <w:r w:rsidR="00B556F6" w:rsidRPr="003E627A">
        <w:rPr>
          <w:rFonts w:eastAsia="Times New Roman" w:cs="Times New Roman"/>
          <w:sz w:val="20"/>
          <w:szCs w:val="24"/>
          <w:lang w:eastAsia="pl-PL"/>
        </w:rPr>
        <w:t xml:space="preserve">serwis </w:t>
      </w:r>
      <w:r>
        <w:rPr>
          <w:rFonts w:eastAsia="Times New Roman" w:cs="Times New Roman"/>
          <w:sz w:val="20"/>
          <w:szCs w:val="24"/>
          <w:lang w:eastAsia="pl-PL"/>
        </w:rPr>
        <w:t>mp2.lubaczow.pl.</w:t>
      </w:r>
      <w:r w:rsidR="00B556F6" w:rsidRPr="003E627A">
        <w:rPr>
          <w:rFonts w:eastAsia="Times New Roman" w:cs="Times New Roman"/>
          <w:sz w:val="20"/>
          <w:szCs w:val="24"/>
          <w:lang w:eastAsia="pl-PL"/>
        </w:rPr>
        <w:t xml:space="preserve"> Zależy nam, aby każdy użytkownik dokładnie wiedział jakie dane pozyskujemy i jak może chronić swoją prywatność.</w:t>
      </w:r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3E627A">
        <w:rPr>
          <w:rFonts w:eastAsia="Times New Roman" w:cs="Times New Roman"/>
          <w:sz w:val="20"/>
          <w:szCs w:val="24"/>
          <w:lang w:eastAsia="pl-PL"/>
        </w:rPr>
        <w:t>Administratorem danych, gromadzonych za pośrednictwem serwisu</w:t>
      </w:r>
      <w:r w:rsidR="0016513C" w:rsidRPr="0016513C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90797D">
        <w:rPr>
          <w:rFonts w:eastAsia="Times New Roman" w:cs="Times New Roman"/>
          <w:sz w:val="20"/>
          <w:szCs w:val="24"/>
          <w:lang w:eastAsia="pl-PL"/>
        </w:rPr>
        <w:t>mp2.lubaczow.pl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 jest </w:t>
      </w:r>
      <w:r w:rsidR="0090797D">
        <w:rPr>
          <w:rFonts w:eastAsia="Times New Roman" w:cs="Times New Roman"/>
          <w:sz w:val="20"/>
          <w:szCs w:val="24"/>
          <w:lang w:eastAsia="pl-PL"/>
        </w:rPr>
        <w:t xml:space="preserve">Miejskie Przedszkole nr 2 </w:t>
      </w:r>
      <w:r w:rsidR="0090797D" w:rsidRPr="003E627A">
        <w:rPr>
          <w:rFonts w:eastAsia="Times New Roman" w:cs="Times New Roman"/>
          <w:sz w:val="20"/>
          <w:szCs w:val="24"/>
          <w:lang w:eastAsia="pl-PL"/>
        </w:rPr>
        <w:t>w Lubaczowie</w:t>
      </w:r>
      <w:r w:rsidR="0090797D" w:rsidRPr="00B556F6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z siedzibą: ul. </w:t>
      </w:r>
      <w:r w:rsidR="00267A44">
        <w:rPr>
          <w:rFonts w:eastAsia="Times New Roman" w:cs="Times New Roman"/>
          <w:sz w:val="20"/>
          <w:szCs w:val="24"/>
          <w:lang w:eastAsia="pl-PL"/>
        </w:rPr>
        <w:t xml:space="preserve">Konopnickiej </w:t>
      </w:r>
      <w:r w:rsidR="0090797D">
        <w:rPr>
          <w:rFonts w:eastAsia="Times New Roman" w:cs="Times New Roman"/>
          <w:sz w:val="20"/>
          <w:szCs w:val="24"/>
          <w:lang w:eastAsia="pl-PL"/>
        </w:rPr>
        <w:t>9</w:t>
      </w:r>
      <w:r w:rsidRPr="003E627A">
        <w:rPr>
          <w:rFonts w:eastAsia="Times New Roman" w:cs="Times New Roman"/>
          <w:sz w:val="20"/>
          <w:szCs w:val="24"/>
          <w:lang w:eastAsia="pl-PL"/>
        </w:rPr>
        <w:t>, 37-600 Lubaczów;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W </w:t>
      </w:r>
      <w:r w:rsidR="0090797D">
        <w:rPr>
          <w:rFonts w:eastAsia="Times New Roman" w:cs="Times New Roman"/>
          <w:sz w:val="20"/>
          <w:szCs w:val="24"/>
          <w:lang w:eastAsia="pl-PL"/>
        </w:rPr>
        <w:t xml:space="preserve">Miejskim Przedszkolu </w:t>
      </w:r>
      <w:r w:rsidR="0016513C" w:rsidRPr="003E627A">
        <w:rPr>
          <w:rFonts w:eastAsia="Times New Roman" w:cs="Times New Roman"/>
          <w:sz w:val="20"/>
          <w:szCs w:val="24"/>
          <w:lang w:eastAsia="pl-PL"/>
        </w:rPr>
        <w:t xml:space="preserve">w Lubaczowie 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wyznaczyliśmy Inspektora Ochrony Danych, z którym można się kontaktować we wszystkich sprawach dotyczących 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przetwarzania  danych osobowych oraz korzystania z przysługujących użytkownikom serwisu praw związanych z przetwarzaniem danych. Inspektorem Ochrony Danych jest </w:t>
      </w:r>
      <w:r w:rsidR="009F4BB9" w:rsidRPr="002529C1">
        <w:rPr>
          <w:rFonts w:eastAsia="Times New Roman" w:cs="Times New Roman"/>
          <w:sz w:val="20"/>
          <w:szCs w:val="24"/>
          <w:lang w:eastAsia="pl-PL"/>
        </w:rPr>
        <w:t>Magda Fusińska</w:t>
      </w:r>
      <w:r w:rsidRPr="00B556F6">
        <w:rPr>
          <w:rFonts w:eastAsia="Times New Roman" w:cs="Times New Roman"/>
          <w:sz w:val="20"/>
          <w:szCs w:val="24"/>
          <w:lang w:eastAsia="pl-PL"/>
        </w:rPr>
        <w:t>. Można się z nim kontaktować poprzez:</w:t>
      </w:r>
    </w:p>
    <w:p w:rsidR="00B556F6" w:rsidRPr="00B556F6" w:rsidRDefault="00B556F6" w:rsidP="009F4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email na adres </w:t>
      </w:r>
      <w:r w:rsidR="009F4BB9" w:rsidRPr="002529C1">
        <w:rPr>
          <w:rFonts w:eastAsia="Times New Roman" w:cs="Times New Roman"/>
          <w:sz w:val="20"/>
          <w:szCs w:val="24"/>
          <w:lang w:eastAsia="pl-PL"/>
        </w:rPr>
        <w:t>iod@um.lubaczow.pl;</w:t>
      </w:r>
    </w:p>
    <w:p w:rsidR="00B556F6" w:rsidRPr="00B556F6" w:rsidRDefault="009F4BB9" w:rsidP="009F4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sz w:val="20"/>
          <w:szCs w:val="24"/>
          <w:lang w:eastAsia="pl-PL"/>
        </w:rPr>
        <w:t xml:space="preserve">pisemnie na </w:t>
      </w:r>
      <w:r w:rsidRPr="003E627A">
        <w:rPr>
          <w:rFonts w:eastAsia="Times New Roman" w:cs="Times New Roman"/>
          <w:sz w:val="20"/>
          <w:szCs w:val="24"/>
          <w:lang w:eastAsia="pl-PL"/>
        </w:rPr>
        <w:t>adres: ul.</w:t>
      </w:r>
      <w:r w:rsidR="00EB5606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267A44">
        <w:rPr>
          <w:rFonts w:eastAsia="Times New Roman" w:cs="Times New Roman"/>
          <w:sz w:val="20"/>
          <w:szCs w:val="24"/>
          <w:lang w:eastAsia="pl-PL"/>
        </w:rPr>
        <w:t xml:space="preserve">Konopnickiej </w:t>
      </w:r>
      <w:r w:rsidR="0090797D">
        <w:rPr>
          <w:rFonts w:eastAsia="Times New Roman" w:cs="Times New Roman"/>
          <w:sz w:val="20"/>
          <w:szCs w:val="24"/>
          <w:lang w:eastAsia="pl-PL"/>
        </w:rPr>
        <w:t>9</w:t>
      </w:r>
      <w:r w:rsidRPr="003E627A">
        <w:rPr>
          <w:rFonts w:eastAsia="Times New Roman" w:cs="Times New Roman"/>
          <w:sz w:val="20"/>
          <w:szCs w:val="24"/>
          <w:lang w:eastAsia="pl-PL"/>
        </w:rPr>
        <w:t>, 37-600</w:t>
      </w:r>
      <w:r w:rsidRPr="002529C1">
        <w:rPr>
          <w:rFonts w:eastAsia="Times New Roman" w:cs="Times New Roman"/>
          <w:sz w:val="20"/>
          <w:szCs w:val="24"/>
          <w:lang w:eastAsia="pl-PL"/>
        </w:rPr>
        <w:t xml:space="preserve"> Lubaczów.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Niniejsza Polityka jest dokumentem informacyjnym i nie zastępuje dokumentacji prowadzonej przez Administratora zgodnie z obowiązującymi przepisami o ochronie danych osobowych.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Gromadzenie danych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Podczas wizyty użytkownika w </w:t>
      </w:r>
      <w:r w:rsidRPr="00A44424">
        <w:rPr>
          <w:rFonts w:eastAsia="Times New Roman" w:cs="Times New Roman"/>
          <w:sz w:val="20"/>
          <w:szCs w:val="24"/>
          <w:lang w:eastAsia="pl-PL"/>
        </w:rPr>
        <w:t xml:space="preserve">serwisie </w:t>
      </w:r>
      <w:r w:rsidR="0090797D">
        <w:rPr>
          <w:rFonts w:eastAsia="Times New Roman" w:cs="Times New Roman"/>
          <w:sz w:val="20"/>
          <w:szCs w:val="24"/>
          <w:lang w:eastAsia="pl-PL"/>
        </w:rPr>
        <w:t>mp2.lubaczow.pl</w:t>
      </w:r>
      <w:r w:rsidRPr="00A44424">
        <w:rPr>
          <w:rFonts w:eastAsia="Times New Roman" w:cs="Times New Roman"/>
          <w:sz w:val="20"/>
          <w:szCs w:val="24"/>
          <w:lang w:eastAsia="pl-PL"/>
        </w:rPr>
        <w:t xml:space="preserve"> automatycznie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zapisują się tzw. logi systemowe - anonimowe informacje takie jak, adres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ip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, adres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url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>, typ urządzenia, typ przeglądarki, czas wizyty itp.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Pliki </w:t>
      </w:r>
      <w:proofErr w:type="spellStart"/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Pliki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stanowią dane informatyczne, przede wszystkim pliki tekstowe zapisywane na urządzeniu końcowym (komputer, laptop, urządzenie mobilne) osoby odwiedzającej serwis, jeżeli przeglądarka internetowa na to pozwala. Plik cookie zwykle zawiera nazwę domeny, z której pochodzi, swój „czas wygaśnięcia” oraz indywidualną, losowo wybraną liczbę identyfikującą ten plik.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Przetwarzanie danych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Podstawą przetwarzania danych jest:</w:t>
      </w:r>
    </w:p>
    <w:p w:rsidR="00B556F6" w:rsidRPr="00B556F6" w:rsidRDefault="00B556F6" w:rsidP="009F4B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niezbędność do wypełnienia obowiązku prawnego ciążącego na Administratorze;</w:t>
      </w:r>
    </w:p>
    <w:p w:rsidR="00B556F6" w:rsidRPr="00B556F6" w:rsidRDefault="00B556F6" w:rsidP="009F4B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niezbędność do celów wynikających z prawnie uzasadnionych interesów realizowanych przez Administratora.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Podstawą przetwarzania danych osobowych (imię, nazwisko, adres e-mail) jest zgoda. Użytkownik ma prawo cofnąć wyrażoną zgodę w dowolnym momencie. Wycofanie zgody nie ma wpływu na zgodność z prawem przetwarzania danych, którego dokonano na podstawie udzielonej zgody przed jej cofnięciem. Zasady dotyczące przetwarzania danych osobowych zostały zawarte w Klauzuli informacyjnej dotyczącej</w:t>
      </w:r>
      <w:r w:rsidR="009F4BB9" w:rsidRPr="002529C1">
        <w:rPr>
          <w:rFonts w:eastAsia="Times New Roman" w:cs="Times New Roman"/>
          <w:sz w:val="20"/>
          <w:szCs w:val="24"/>
          <w:lang w:eastAsia="pl-PL"/>
        </w:rPr>
        <w:t xml:space="preserve"> przetwarzania danych osobowych.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Wykorzystywanie danych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Logi systemowe przechowywane </w:t>
      </w:r>
      <w:r w:rsidRPr="00840E1E">
        <w:rPr>
          <w:rFonts w:eastAsia="Times New Roman" w:cs="Times New Roman"/>
          <w:sz w:val="20"/>
          <w:szCs w:val="24"/>
          <w:lang w:eastAsia="pl-PL"/>
        </w:rPr>
        <w:t xml:space="preserve">są przez okres </w:t>
      </w:r>
      <w:r w:rsidR="00840E1E" w:rsidRPr="00EB5606">
        <w:rPr>
          <w:rFonts w:eastAsia="Times New Roman" w:cs="Times New Roman"/>
          <w:color w:val="FF0000"/>
          <w:sz w:val="20"/>
          <w:szCs w:val="24"/>
          <w:lang w:eastAsia="pl-PL"/>
        </w:rPr>
        <w:t>3 lat</w:t>
      </w:r>
      <w:r w:rsidRPr="00840E1E">
        <w:rPr>
          <w:rFonts w:eastAsia="Times New Roman" w:cs="Times New Roman"/>
          <w:sz w:val="20"/>
          <w:szCs w:val="24"/>
          <w:lang w:eastAsia="pl-PL"/>
        </w:rPr>
        <w:t xml:space="preserve"> i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służą jako materiał pomocniczy służący do administrowania serwerami serwisu. Informacje w nich zawarte nie są ujawniane nikomu poza osobami upoważnionymi do administrowania serwisem. Na podstawie plików logów mogą być generowane statystyki </w:t>
      </w:r>
      <w:r w:rsidRPr="00B556F6">
        <w:rPr>
          <w:rFonts w:eastAsia="Times New Roman" w:cs="Times New Roman"/>
          <w:sz w:val="20"/>
          <w:szCs w:val="24"/>
          <w:lang w:eastAsia="pl-PL"/>
        </w:rPr>
        <w:lastRenderedPageBreak/>
        <w:t>stanowiące pomoc w administrowaniu. Zbiorcze podsumowania w postaci takich statystyk nie zawierają żadnych cech identyfikujących osoby odwiedzające serwis.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Wykorz</w:t>
      </w:r>
      <w:r w:rsidR="009F4BB9" w:rsidRPr="002529C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ystanie ciasteczek - mechanizm </w:t>
      </w:r>
      <w:proofErr w:type="spellStart"/>
      <w:r w:rsidR="009F4BB9" w:rsidRPr="002529C1">
        <w:rPr>
          <w:rFonts w:eastAsia="Times New Roman" w:cs="Times New Roman"/>
          <w:b/>
          <w:bCs/>
          <w:sz w:val="20"/>
          <w:szCs w:val="24"/>
          <w:lang w:eastAsia="pl-PL"/>
        </w:rPr>
        <w:t>c</w:t>
      </w: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ookies</w:t>
      </w:r>
      <w:proofErr w:type="spellEnd"/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S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erwis </w:t>
      </w:r>
      <w:r w:rsidR="0090797D">
        <w:rPr>
          <w:rFonts w:eastAsia="Times New Roman" w:cs="Times New Roman"/>
          <w:sz w:val="20"/>
          <w:szCs w:val="24"/>
          <w:lang w:eastAsia="pl-PL"/>
        </w:rPr>
        <w:t>mp2.lubaczow.pl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 wykorzystuje ciasteczka („</w:t>
      </w:r>
      <w:proofErr w:type="spellStart"/>
      <w:r w:rsidRPr="003E627A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3E627A">
        <w:rPr>
          <w:rFonts w:eastAsia="Times New Roman" w:cs="Times New Roman"/>
          <w:sz w:val="20"/>
          <w:szCs w:val="24"/>
          <w:lang w:eastAsia="pl-PL"/>
        </w:rPr>
        <w:t>”). Identyfikują one przeglądarkę użytkownika serwisów oraz usprawniają działanie serwisów. W ustawieniach przeglądarki można wybrać opcję odrzucania plików cookie, jednak niektóre funkcje serwisu mogą wtedy nie działać poprawnie. Ciasteczka nie zawierają żadnych danych osobowych.</w:t>
      </w:r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 xml:space="preserve">Jakie typy plików </w:t>
      </w:r>
      <w:proofErr w:type="spellStart"/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są wykorzystywane w serwisie </w:t>
      </w:r>
      <w:r w:rsidR="0090797D">
        <w:rPr>
          <w:rFonts w:eastAsia="Times New Roman" w:cs="Times New Roman"/>
          <w:b/>
          <w:sz w:val="20"/>
          <w:szCs w:val="24"/>
          <w:lang w:eastAsia="pl-PL"/>
        </w:rPr>
        <w:t>mp2.</w:t>
      </w:r>
      <w:r w:rsidR="00EB295B" w:rsidRPr="00EB295B">
        <w:rPr>
          <w:rFonts w:eastAsia="Times New Roman" w:cs="Times New Roman"/>
          <w:b/>
          <w:sz w:val="20"/>
          <w:szCs w:val="24"/>
          <w:lang w:eastAsia="pl-PL"/>
        </w:rPr>
        <w:t>lubaczow.</w:t>
      </w:r>
      <w:r w:rsidR="0090797D">
        <w:rPr>
          <w:rFonts w:eastAsia="Times New Roman" w:cs="Times New Roman"/>
          <w:b/>
          <w:sz w:val="20"/>
          <w:szCs w:val="24"/>
          <w:lang w:eastAsia="pl-PL"/>
        </w:rPr>
        <w:t>pl</w:t>
      </w:r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>?</w:t>
      </w:r>
    </w:p>
    <w:p w:rsidR="00B556F6" w:rsidRPr="00A44424" w:rsidRDefault="00B556F6" w:rsidP="009F4B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 xml:space="preserve"> sesyjne: po zakończeniu sesji danej przeglądarki lub wyłączeniu komputera zapisane informacje są usuwane z pamięci urządzenia.</w:t>
      </w:r>
    </w:p>
    <w:p w:rsidR="00B556F6" w:rsidRPr="00A44424" w:rsidRDefault="00B556F6" w:rsidP="009F4B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 xml:space="preserve"> trwałe: są przechowywane w pamięci urządzenia końcowego Użytkownika i pozostają tam do momentu ich skasowania lub wygaśnięcia.</w:t>
      </w:r>
    </w:p>
    <w:p w:rsidR="00B556F6" w:rsidRPr="00A44424" w:rsidRDefault="00B556F6" w:rsidP="009F4B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 xml:space="preserve"> podmiotów trzecich jak: </w:t>
      </w:r>
    </w:p>
    <w:p w:rsidR="00B556F6" w:rsidRPr="00A44424" w:rsidRDefault="00B556F6" w:rsidP="009F4BB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>Google LLC, z siedzibą w Stanach z Zjednoczonych (Google Analytics, maps.google.com);</w:t>
      </w:r>
    </w:p>
    <w:p w:rsidR="00B556F6" w:rsidRPr="00A44424" w:rsidRDefault="00B556F6" w:rsidP="009F4BB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>YouTube LLC, z siedzibą w Stanach Zjednoczonych;</w:t>
      </w:r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Pliki te są anonimowe i nie pozwalają </w:t>
      </w:r>
      <w:r w:rsidRPr="003E627A">
        <w:rPr>
          <w:rFonts w:eastAsia="Times New Roman" w:cs="Times New Roman"/>
          <w:sz w:val="20"/>
          <w:szCs w:val="24"/>
          <w:lang w:eastAsia="pl-PL"/>
        </w:rPr>
        <w:t>na identyfikację konkretnych osób korzystających z serwisu.</w:t>
      </w:r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 xml:space="preserve">W jakich celach są wykorzystywane pliki </w:t>
      </w:r>
      <w:proofErr w:type="spellStart"/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serwisu </w:t>
      </w:r>
      <w:r w:rsidR="0090797D">
        <w:rPr>
          <w:rFonts w:eastAsia="Times New Roman" w:cs="Times New Roman"/>
          <w:b/>
          <w:sz w:val="20"/>
          <w:szCs w:val="24"/>
          <w:lang w:eastAsia="pl-PL"/>
        </w:rPr>
        <w:t>mp2.</w:t>
      </w:r>
      <w:r w:rsidR="00EB295B" w:rsidRPr="00EB295B">
        <w:rPr>
          <w:rFonts w:eastAsia="Times New Roman" w:cs="Times New Roman"/>
          <w:b/>
          <w:sz w:val="20"/>
          <w:szCs w:val="24"/>
          <w:lang w:eastAsia="pl-PL"/>
        </w:rPr>
        <w:t>lubaczow.</w:t>
      </w:r>
      <w:r w:rsidR="0090797D">
        <w:rPr>
          <w:rFonts w:eastAsia="Times New Roman" w:cs="Times New Roman"/>
          <w:b/>
          <w:sz w:val="20"/>
          <w:szCs w:val="24"/>
          <w:lang w:eastAsia="pl-PL"/>
        </w:rPr>
        <w:t>pl</w:t>
      </w:r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>?</w:t>
      </w:r>
    </w:p>
    <w:p w:rsidR="00B556F6" w:rsidRPr="00B556F6" w:rsidRDefault="00B556F6" w:rsidP="009F4B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Dostosowania zawartości stron internetowych do preferencji użytkownika oraz optymalizacji korzystania ze stron internetowych. W szczególności pliki te pozwalają rozpoznać urządzenie użytkownika serwisu i odpowiednio wyświetlić stronę internetową, dostosowaną do jego indywidualnych potrzeb.</w:t>
      </w:r>
    </w:p>
    <w:p w:rsidR="00B556F6" w:rsidRPr="00B556F6" w:rsidRDefault="00B556F6" w:rsidP="009F4B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Statystycznych i analitycznych, pozawalają zrozumieć jak użytkownicy serwisu korzystają ze stron internetowych, co umożliwia ulepszanie ich struktury i zawartości.</w:t>
      </w:r>
    </w:p>
    <w:p w:rsidR="00B556F6" w:rsidRPr="00B556F6" w:rsidRDefault="00B556F6" w:rsidP="009F4B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Zapisywania podejmowanych interakcji np. przesyłania formularzy znajdujących się na stronie.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Jak można zarządzać plikami </w:t>
      </w:r>
      <w:proofErr w:type="spellStart"/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?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Każda przeglądarka internetowa umożliwia zmianę ustawień prywatności.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Przeglądarki internetowe domyślnie dopuszczają przechowywanie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w urządzeniu końcowym użytkownika. Użytkownicy mogą dokonać zmiany takich ustawień dotyczących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. Ustawienia te mogą zostać zmienione w szczególności w taki sposób, aby blokować automatyczną obsługę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w ustawieniach przeglądarki internetowej bądź informować o ich każdorazowym zamieszczeniu w urządzeniu użytkownika.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Szczegółowe informacje o możliwości i sposobach obsługi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dostępne są w ustawieniach przeglądarki:</w:t>
      </w:r>
    </w:p>
    <w:p w:rsidR="00B556F6" w:rsidRPr="00B556F6" w:rsidRDefault="00C755FB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5" w:tgtFrame="_blank" w:history="1"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Google Chrome</w:t>
        </w:r>
      </w:hyperlink>
    </w:p>
    <w:p w:rsidR="00B556F6" w:rsidRPr="00B556F6" w:rsidRDefault="00C755FB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6" w:tgtFrame="_blank" w:history="1"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Internet Explorer</w:t>
        </w:r>
      </w:hyperlink>
    </w:p>
    <w:p w:rsidR="00B556F6" w:rsidRPr="00B556F6" w:rsidRDefault="00C755FB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7" w:tgtFrame="_blank" w:history="1">
        <w:proofErr w:type="spellStart"/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Mozilla</w:t>
        </w:r>
        <w:proofErr w:type="spellEnd"/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 xml:space="preserve"> </w:t>
        </w:r>
        <w:proofErr w:type="spellStart"/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Firefox</w:t>
        </w:r>
        <w:proofErr w:type="spellEnd"/>
      </w:hyperlink>
    </w:p>
    <w:p w:rsidR="00B556F6" w:rsidRPr="00B556F6" w:rsidRDefault="00C755FB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8" w:anchor="cookies" w:tgtFrame="_blank" w:history="1"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Opera</w:t>
        </w:r>
      </w:hyperlink>
    </w:p>
    <w:p w:rsidR="00B556F6" w:rsidRPr="00B556F6" w:rsidRDefault="00C755FB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9" w:tgtFrame="_blank" w:history="1"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Safari</w:t>
        </w:r>
      </w:hyperlink>
    </w:p>
    <w:p w:rsidR="00B556F6" w:rsidRPr="00B556F6" w:rsidRDefault="00B556F6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Inne, nie wymienione powyżej przeglądarki: Informacji o zarządzaniu plikami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należy szukać w sekcji "Pomoc" w przeglądarce lub skontaktować się z producentem przeglądarki.</w:t>
      </w:r>
    </w:p>
    <w:p w:rsidR="00B556F6" w:rsidRPr="00B556F6" w:rsidRDefault="00B556F6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Urządzenia mobilne typu telefon komórkowy lub tablet: Informacje o zarządzaniu plikami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można znaleźć w Podręczniku Użytkownika danego </w:t>
      </w:r>
      <w:bookmarkStart w:id="0" w:name="_GoBack"/>
      <w:bookmarkEnd w:id="0"/>
      <w:r w:rsidRPr="00B556F6">
        <w:rPr>
          <w:rFonts w:eastAsia="Times New Roman" w:cs="Times New Roman"/>
          <w:sz w:val="20"/>
          <w:szCs w:val="24"/>
          <w:lang w:eastAsia="pl-PL"/>
        </w:rPr>
        <w:t>urządzenia.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lastRenderedPageBreak/>
        <w:t xml:space="preserve">Korzystanie z </w:t>
      </w:r>
      <w:r w:rsidRPr="00EB295B">
        <w:rPr>
          <w:rFonts w:eastAsia="Times New Roman" w:cs="Times New Roman"/>
          <w:b/>
          <w:bCs/>
          <w:sz w:val="20"/>
          <w:szCs w:val="24"/>
          <w:lang w:eastAsia="pl-PL"/>
        </w:rPr>
        <w:t xml:space="preserve">serwisu </w:t>
      </w:r>
      <w:r w:rsidR="0090797D">
        <w:rPr>
          <w:rFonts w:eastAsia="Times New Roman" w:cs="Times New Roman"/>
          <w:b/>
          <w:sz w:val="20"/>
          <w:szCs w:val="24"/>
          <w:lang w:eastAsia="pl-PL"/>
        </w:rPr>
        <w:t>mp2.lubaczow.pl</w:t>
      </w:r>
      <w:r w:rsidR="00EB295B" w:rsidRPr="00EB295B">
        <w:rPr>
          <w:rFonts w:eastAsia="Times New Roman" w:cs="Times New Roman"/>
          <w:b/>
          <w:sz w:val="20"/>
          <w:szCs w:val="24"/>
          <w:lang w:eastAsia="pl-PL"/>
        </w:rPr>
        <w:t xml:space="preserve"> </w:t>
      </w:r>
      <w:r w:rsidRPr="00EB295B">
        <w:rPr>
          <w:rFonts w:eastAsia="Times New Roman" w:cs="Times New Roman"/>
          <w:b/>
          <w:bCs/>
          <w:sz w:val="20"/>
          <w:szCs w:val="24"/>
          <w:lang w:eastAsia="pl-PL"/>
        </w:rPr>
        <w:t>z</w:t>
      </w:r>
      <w:r w:rsidRPr="00A44424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wyłączonymi</w:t>
      </w: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plikami </w:t>
      </w:r>
      <w:proofErr w:type="spellStart"/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Ograniczenia stosowania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może wpłynąć na niektóre funkcjonalności dostępne na stronach internetowych serwisu. Wyłączenie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w przeglądarce nie uniemożliwia korzystania z serwisu </w:t>
      </w:r>
      <w:r w:rsidR="0090797D">
        <w:rPr>
          <w:rFonts w:eastAsia="Times New Roman" w:cs="Times New Roman"/>
          <w:sz w:val="20"/>
          <w:szCs w:val="24"/>
          <w:lang w:eastAsia="pl-PL"/>
        </w:rPr>
        <w:t>mp2.lubaczow.pl</w:t>
      </w:r>
      <w:r w:rsidRPr="00A44424">
        <w:rPr>
          <w:rFonts w:eastAsia="Times New Roman" w:cs="Times New Roman"/>
          <w:sz w:val="20"/>
          <w:szCs w:val="24"/>
          <w:lang w:eastAsia="pl-PL"/>
        </w:rPr>
        <w:t>,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ale w niektórych przypadkach może powodować utru</w:t>
      </w:r>
      <w:r w:rsidR="00081205" w:rsidRPr="002529C1">
        <w:rPr>
          <w:rFonts w:eastAsia="Times New Roman" w:cs="Times New Roman"/>
          <w:sz w:val="20"/>
          <w:szCs w:val="24"/>
          <w:lang w:eastAsia="pl-PL"/>
        </w:rPr>
        <w:t>dnienia.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Jak zablokować usługi statystyczne Google Analytics?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Pliki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Google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Analytics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można zablokować w przeglądarkach </w:t>
      </w:r>
      <w:hyperlink r:id="rId10" w:tgtFrame="_blank" w:history="1">
        <w:r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instalując odpowiedni dodatek</w:t>
        </w:r>
      </w:hyperlink>
      <w:r w:rsidRPr="00B556F6">
        <w:rPr>
          <w:rFonts w:eastAsia="Times New Roman" w:cs="Times New Roman"/>
          <w:sz w:val="20"/>
          <w:szCs w:val="24"/>
          <w:lang w:eastAsia="pl-PL"/>
        </w:rPr>
        <w:t>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Wtyczki społecznościowe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 xml:space="preserve">Serwis </w:t>
      </w:r>
      <w:r w:rsidR="0090797D">
        <w:rPr>
          <w:rFonts w:eastAsia="Times New Roman" w:cs="Times New Roman"/>
          <w:sz w:val="20"/>
          <w:szCs w:val="24"/>
          <w:lang w:eastAsia="pl-PL"/>
        </w:rPr>
        <w:t>mp2.lubaczow.pl</w:t>
      </w:r>
      <w:r w:rsidR="0090797D" w:rsidRPr="00A44424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Pr="00A44424">
        <w:rPr>
          <w:rFonts w:eastAsia="Times New Roman" w:cs="Times New Roman"/>
          <w:sz w:val="20"/>
          <w:szCs w:val="24"/>
          <w:lang w:eastAsia="pl-PL"/>
        </w:rPr>
        <w:t>korzysta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z wtyczek portali społecznościowych:</w:t>
      </w:r>
    </w:p>
    <w:p w:rsidR="00B556F6" w:rsidRPr="00A44424" w:rsidRDefault="00B556F6" w:rsidP="009F4B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 xml:space="preserve">firmy </w:t>
      </w: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Facebook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 xml:space="preserve"> Ireland Ltd., z siedzibą w Irlandii;</w:t>
      </w:r>
    </w:p>
    <w:p w:rsidR="00B556F6" w:rsidRPr="00A44424" w:rsidRDefault="00B556F6" w:rsidP="009F4B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 xml:space="preserve">firmy </w:t>
      </w: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Twitter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 xml:space="preserve"> </w:t>
      </w: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Inc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>, z siedzibą w Stanach Zjednoczonych;</w:t>
      </w:r>
    </w:p>
    <w:p w:rsidR="00B556F6" w:rsidRPr="00A44424" w:rsidRDefault="00B556F6" w:rsidP="009F4B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>firmy YouTube LLC, z siedzibą w Stanach Zjednoczonych;</w:t>
      </w:r>
    </w:p>
    <w:p w:rsidR="00B556F6" w:rsidRPr="00A44424" w:rsidRDefault="00B556F6" w:rsidP="009F4B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>firmy Instagram z siedzibą w Stanach Zjednoczonych.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Użytkownik serwisu może uruchomić poszczególne przyciski portalów społecznościowych, otwierając okno </w:t>
      </w:r>
      <w:r w:rsidR="009F70EA">
        <w:rPr>
          <w:rFonts w:eastAsia="Times New Roman" w:cs="Times New Roman"/>
          <w:sz w:val="20"/>
          <w:szCs w:val="24"/>
          <w:lang w:eastAsia="pl-PL"/>
        </w:rPr>
        <w:br/>
      </w:r>
      <w:r w:rsidRPr="00B556F6">
        <w:rPr>
          <w:rFonts w:eastAsia="Times New Roman" w:cs="Times New Roman"/>
          <w:sz w:val="20"/>
          <w:szCs w:val="24"/>
          <w:lang w:eastAsia="pl-PL"/>
        </w:rPr>
        <w:t>z zaproszeniem do zalogowania się w danym serwisie społecznościowym. W takim przypadku na komputerze użytkownika zostanie zapisany plik cookie. Jeśli użytkownik nie kliknie tego przycisku lub nie będzie zalogowany w portalu społecznościowym, na komputerze użytkownika nie zostanie umieszczony plik cookie.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Jeśli </w:t>
      </w:r>
      <w:r w:rsidRPr="00A44424">
        <w:rPr>
          <w:rFonts w:eastAsia="Times New Roman" w:cs="Times New Roman"/>
          <w:sz w:val="20"/>
          <w:szCs w:val="24"/>
          <w:lang w:eastAsia="pl-PL"/>
        </w:rPr>
        <w:t xml:space="preserve">użytkownik serwisu </w:t>
      </w:r>
      <w:r w:rsidR="0090797D">
        <w:rPr>
          <w:rFonts w:eastAsia="Times New Roman" w:cs="Times New Roman"/>
          <w:sz w:val="20"/>
          <w:szCs w:val="24"/>
          <w:lang w:eastAsia="pl-PL"/>
        </w:rPr>
        <w:t>mp2.lubaczow.pl</w:t>
      </w:r>
      <w:r w:rsidR="00EB295B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Pr="00A44424">
        <w:rPr>
          <w:rFonts w:eastAsia="Times New Roman" w:cs="Times New Roman"/>
          <w:sz w:val="20"/>
          <w:szCs w:val="24"/>
          <w:lang w:eastAsia="pl-PL"/>
        </w:rPr>
        <w:t>jest jednocześnie użytkownikiem danego portalu społecznościowego i jest zalogowany, po kliknięciu przycisku ta informacja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zostanie przekazana do jego profilu w danym serwisie.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Cel i zakres zapisywania danych oraz dalsze przetwarzanie i wykorzystanie danych przez danego usługodawcę oraz związane z tym przysługujące użytkownikowi serwisów prawa i możliwości wprowadzenia ustawień w celu ochrony swojej prywatności można znaleźć w polityce ochrony prywatności wymienionych portali społecznościowych.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Odnośniki do innych stron internetowych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Serwis </w:t>
      </w:r>
      <w:r w:rsidR="0090797D">
        <w:rPr>
          <w:rFonts w:eastAsia="Times New Roman" w:cs="Times New Roman"/>
          <w:sz w:val="20"/>
          <w:szCs w:val="24"/>
          <w:lang w:eastAsia="pl-PL"/>
        </w:rPr>
        <w:t>mp2.lubaczow.pl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zawiera linki i odnośniki do innych stron internetowych i nie ponosi odpowiedzialności za politykę prywatności na tych witrynach. Zachęcamy - po przejściu do innego serwisu - do zapoznania się z obowiązującymi tam zasadami.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Zmiany polityki prywatności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Zastrzegamy sobie prawo zmiany powyższej polityki prywatności poprzez opublikowanie nowej polityki prywatności na tej podstronie.</w:t>
      </w:r>
    </w:p>
    <w:p w:rsidR="00927C4B" w:rsidRPr="002529C1" w:rsidRDefault="00927C4B" w:rsidP="009F4BB9">
      <w:pPr>
        <w:jc w:val="both"/>
        <w:rPr>
          <w:sz w:val="18"/>
        </w:rPr>
      </w:pPr>
    </w:p>
    <w:sectPr w:rsidR="00927C4B" w:rsidRPr="002529C1" w:rsidSect="0063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4B"/>
    <w:multiLevelType w:val="multilevel"/>
    <w:tmpl w:val="134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00EB6"/>
    <w:multiLevelType w:val="multilevel"/>
    <w:tmpl w:val="368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D7ABD"/>
    <w:multiLevelType w:val="multilevel"/>
    <w:tmpl w:val="0E0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B069A"/>
    <w:multiLevelType w:val="multilevel"/>
    <w:tmpl w:val="F8C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F54AD"/>
    <w:multiLevelType w:val="multilevel"/>
    <w:tmpl w:val="75F2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B7681"/>
    <w:multiLevelType w:val="multilevel"/>
    <w:tmpl w:val="FD1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6F6"/>
    <w:rsid w:val="00081205"/>
    <w:rsid w:val="000B3701"/>
    <w:rsid w:val="00143564"/>
    <w:rsid w:val="0016513C"/>
    <w:rsid w:val="002529C1"/>
    <w:rsid w:val="00267A44"/>
    <w:rsid w:val="002707B6"/>
    <w:rsid w:val="00340FF6"/>
    <w:rsid w:val="003E627A"/>
    <w:rsid w:val="006337EB"/>
    <w:rsid w:val="00734FA1"/>
    <w:rsid w:val="00840E1E"/>
    <w:rsid w:val="0090797D"/>
    <w:rsid w:val="00927C4B"/>
    <w:rsid w:val="009F4BB9"/>
    <w:rsid w:val="009F70EA"/>
    <w:rsid w:val="00A44424"/>
    <w:rsid w:val="00B556F6"/>
    <w:rsid w:val="00BC7B66"/>
    <w:rsid w:val="00C755FB"/>
    <w:rsid w:val="00E038BF"/>
    <w:rsid w:val="00EB295B"/>
    <w:rsid w:val="00EB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EB"/>
  </w:style>
  <w:style w:type="paragraph" w:styleId="Nagwek2">
    <w:name w:val="heading 2"/>
    <w:basedOn w:val="Normalny"/>
    <w:link w:val="Nagwek2Znak"/>
    <w:uiPriority w:val="9"/>
    <w:qFormat/>
    <w:rsid w:val="00B55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5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5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56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56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56F6"/>
    <w:rPr>
      <w:b/>
      <w:bCs/>
    </w:rPr>
  </w:style>
  <w:style w:type="character" w:customStyle="1" w:styleId="lrzxr">
    <w:name w:val="lrzxr"/>
    <w:basedOn w:val="Domylnaczcionkaakapitu"/>
    <w:rsid w:val="00B55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pera.com/pl/latest/web-prefer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pl/kb/W%C5%82%C4%85czanie%20i%20wy%C5%82%C4%85czanie%20obs%C5%82ugi%20ciastecz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pl-pl/help/17442/windows-internet-explorer-delete-manage-cook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chrome/answer/95647?hl=pl" TargetMode="External"/><Relationship Id="rId10" Type="http://schemas.openxmlformats.org/officeDocument/2006/relationships/hyperlink" Target="https://tools.google.com/dlpage/gaopt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pl-pl/guide/safari/sfri11471/m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Pałczak Agnieszka</dc:creator>
  <cp:keywords/>
  <dc:description/>
  <cp:lastModifiedBy>Iza</cp:lastModifiedBy>
  <cp:revision>11</cp:revision>
  <dcterms:created xsi:type="dcterms:W3CDTF">2019-03-27T07:53:00Z</dcterms:created>
  <dcterms:modified xsi:type="dcterms:W3CDTF">2020-09-07T10:26:00Z</dcterms:modified>
</cp:coreProperties>
</file>